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A160" w14:textId="7EE96FB2" w:rsidR="00553E8F" w:rsidRPr="00A92DA8" w:rsidRDefault="00A92DA8" w:rsidP="00A92DA8">
      <w:pPr>
        <w:jc w:val="center"/>
        <w:rPr>
          <w:b/>
          <w:bCs/>
          <w:sz w:val="72"/>
          <w:szCs w:val="72"/>
        </w:rPr>
      </w:pPr>
      <w:r w:rsidRPr="00A92DA8">
        <w:rPr>
          <w:b/>
          <w:bCs/>
          <w:sz w:val="72"/>
          <w:szCs w:val="72"/>
        </w:rPr>
        <w:t>NOTICE:</w:t>
      </w:r>
    </w:p>
    <w:p w14:paraId="5C6F01AA" w14:textId="3B3F96EB" w:rsidR="00A92DA8" w:rsidRPr="00A92DA8" w:rsidRDefault="00A92DA8" w:rsidP="00A92DA8">
      <w:pPr>
        <w:rPr>
          <w:sz w:val="36"/>
          <w:szCs w:val="36"/>
        </w:rPr>
      </w:pPr>
      <w:r w:rsidRPr="00A92DA8">
        <w:rPr>
          <w:sz w:val="36"/>
          <w:szCs w:val="36"/>
        </w:rPr>
        <w:t xml:space="preserve">In all flooding situations the flood waters have the potential to be carrying contaminants, this event is no exception. </w:t>
      </w:r>
    </w:p>
    <w:p w14:paraId="13A66EDF" w14:textId="55A875F0" w:rsidR="00A92DA8" w:rsidRPr="00A92DA8" w:rsidRDefault="00A92DA8" w:rsidP="00A92DA8">
      <w:pPr>
        <w:rPr>
          <w:sz w:val="36"/>
          <w:szCs w:val="36"/>
        </w:rPr>
      </w:pPr>
      <w:r w:rsidRPr="00A92DA8">
        <w:rPr>
          <w:sz w:val="36"/>
          <w:szCs w:val="36"/>
        </w:rPr>
        <w:t>Please remember:</w:t>
      </w:r>
    </w:p>
    <w:p w14:paraId="3AC15D7E" w14:textId="6D62139E" w:rsidR="00A92DA8" w:rsidRPr="00A92DA8" w:rsidRDefault="00A92DA8" w:rsidP="00A92D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2DA8">
        <w:rPr>
          <w:sz w:val="36"/>
          <w:szCs w:val="36"/>
        </w:rPr>
        <w:t>Avoid contact with flood water if possible</w:t>
      </w:r>
    </w:p>
    <w:p w14:paraId="66978E4E" w14:textId="0DC2F148" w:rsidR="00A92DA8" w:rsidRPr="00A92DA8" w:rsidRDefault="00A92DA8" w:rsidP="00A92D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2DA8">
        <w:rPr>
          <w:sz w:val="36"/>
          <w:szCs w:val="36"/>
        </w:rPr>
        <w:t>Wear protective clothing if possible</w:t>
      </w:r>
    </w:p>
    <w:p w14:paraId="0AAF0ADC" w14:textId="5DAE8C57" w:rsidR="00A92DA8" w:rsidRPr="00A92DA8" w:rsidRDefault="00A92DA8" w:rsidP="00A92DA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92DA8">
        <w:rPr>
          <w:sz w:val="36"/>
          <w:szCs w:val="36"/>
        </w:rPr>
        <w:t xml:space="preserve">Wash hands and clothing thoroughly with soap </w:t>
      </w:r>
    </w:p>
    <w:p w14:paraId="0C4AD733" w14:textId="5F33413A" w:rsidR="00A92DA8" w:rsidRPr="00A92DA8" w:rsidRDefault="00A92DA8" w:rsidP="00A92DA8">
      <w:pPr>
        <w:rPr>
          <w:sz w:val="36"/>
          <w:szCs w:val="36"/>
        </w:rPr>
      </w:pPr>
      <w:r w:rsidRPr="00A92DA8">
        <w:rPr>
          <w:sz w:val="36"/>
          <w:szCs w:val="36"/>
        </w:rPr>
        <w:t xml:space="preserve">The Town has cleaning supplies at Town Hall for those in the flood zone that may need it. </w:t>
      </w:r>
    </w:p>
    <w:sectPr w:rsidR="00A92DA8" w:rsidRPr="00A92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AAC"/>
    <w:multiLevelType w:val="hybridMultilevel"/>
    <w:tmpl w:val="11C62350"/>
    <w:lvl w:ilvl="0" w:tplc="B5A4D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286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A8"/>
    <w:rsid w:val="00172626"/>
    <w:rsid w:val="00553E8F"/>
    <w:rsid w:val="009A7F4E"/>
    <w:rsid w:val="00A9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5509"/>
  <w15:chartTrackingRefBased/>
  <w15:docId w15:val="{4B032232-8162-4F9A-87E7-B50EA774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Bejarano</dc:creator>
  <cp:keywords/>
  <dc:description/>
  <cp:lastModifiedBy>Megan Bejarano</cp:lastModifiedBy>
  <cp:revision>1</cp:revision>
  <cp:lastPrinted>2022-08-25T17:22:00Z</cp:lastPrinted>
  <dcterms:created xsi:type="dcterms:W3CDTF">2022-08-25T17:18:00Z</dcterms:created>
  <dcterms:modified xsi:type="dcterms:W3CDTF">2022-08-25T17:23:00Z</dcterms:modified>
</cp:coreProperties>
</file>